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79"/>
      </w:tblGrid>
      <w:tr w:rsidR="00821F1F" w:rsidRPr="006F745F" w:rsidTr="0047339F">
        <w:trPr>
          <w:trHeight w:val="475"/>
        </w:trPr>
        <w:tc>
          <w:tcPr>
            <w:tcW w:w="8300" w:type="dxa"/>
            <w:vAlign w:val="bottom"/>
          </w:tcPr>
          <w:p w:rsidR="00821F1F" w:rsidRPr="0047339F" w:rsidRDefault="00821F1F" w:rsidP="00821F1F">
            <w:pPr>
              <w:rPr>
                <w:b/>
              </w:rPr>
            </w:pPr>
            <w:r w:rsidRPr="0047339F">
              <w:rPr>
                <w:b/>
              </w:rPr>
              <w:t>DISERTANTES</w:t>
            </w:r>
          </w:p>
        </w:tc>
        <w:tc>
          <w:tcPr>
            <w:tcW w:w="1779" w:type="dxa"/>
            <w:vAlign w:val="bottom"/>
          </w:tcPr>
          <w:p w:rsidR="00821F1F" w:rsidRPr="0047339F" w:rsidRDefault="00821F1F" w:rsidP="00821F1F">
            <w:pPr>
              <w:rPr>
                <w:b/>
              </w:rPr>
            </w:pPr>
            <w:r w:rsidRPr="0047339F">
              <w:rPr>
                <w:b/>
              </w:rPr>
              <w:t>PAÍS DE ORIGEN</w:t>
            </w:r>
          </w:p>
        </w:tc>
      </w:tr>
      <w:tr w:rsidR="00821F1F" w:rsidRPr="006F745F" w:rsidTr="0047339F">
        <w:trPr>
          <w:trHeight w:val="518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5"/>
              </w:numPr>
            </w:pPr>
            <w:r w:rsidRPr="006F745F">
              <w:t>Sr. Xavi</w:t>
            </w:r>
            <w:r w:rsidR="00CE4538">
              <w:t>er</w:t>
            </w:r>
            <w:r w:rsidRPr="006F745F">
              <w:t xml:space="preserve"> González </w:t>
            </w:r>
            <w:r w:rsidR="00CE4538">
              <w:t xml:space="preserve">Lafont </w:t>
            </w:r>
            <w:r w:rsidRPr="006F745F">
              <w:t>– CEO del Comité Paralímpico Internacional -  IPC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España</w:t>
            </w:r>
          </w:p>
        </w:tc>
      </w:tr>
      <w:tr w:rsidR="00821F1F" w:rsidRPr="006F745F" w:rsidTr="0047339F">
        <w:trPr>
          <w:trHeight w:val="533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Prof. José Luis Campo – Presidente del Comité Paralímpico de las Américas - APC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Dr Domingo Latela - Presidente del Comité Paralímpico Argentino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58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Sr. Carlos Javier Mac Allister – Secretario de Deportes, Educación Física y Recreación de  la Nación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 xml:space="preserve">Lic. Medardo Ligorria – Presidente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Dr. Ramón Pereyra – Coordinador General de las Paralimpíadas Escolares de Brasil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Brasil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Lic. Miriam Ferrer – Entrenadora Nacional Paralímpica de 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Cuba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6F745F">
              <w:t>Lic. Luis Bueno – Entrenador Nacional Paralímpico de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Cuba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>Dr. Joao Borin</w:t>
            </w:r>
            <w:r w:rsidRPr="006F745F">
              <w:t>– Especialista en Evaluación y Detección de Talentos</w:t>
            </w:r>
          </w:p>
        </w:tc>
        <w:tc>
          <w:tcPr>
            <w:tcW w:w="1779" w:type="dxa"/>
            <w:vAlign w:val="bottom"/>
          </w:tcPr>
          <w:p w:rsidR="00821F1F" w:rsidRPr="006F745F" w:rsidRDefault="00821F1F" w:rsidP="0047339F">
            <w:pPr>
              <w:ind w:left="-15"/>
            </w:pPr>
            <w:r w:rsidRPr="006F745F">
              <w:t>Brasil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821F1F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Lic. Paco Monreal </w:t>
            </w:r>
            <w:r w:rsidRPr="006F745F">
              <w:t>– Director Técnico de Goalball F.E.D.C.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España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Lic. Jorge Fernández – Director de la </w:t>
            </w:r>
            <w:r w:rsidR="00162330" w:rsidRPr="0047339F">
              <w:rPr>
                <w:bCs/>
              </w:rPr>
              <w:t xml:space="preserve">licenciatura en </w:t>
            </w:r>
            <w:r w:rsidRPr="0047339F">
              <w:rPr>
                <w:bCs/>
              </w:rPr>
              <w:t xml:space="preserve">Kinesiología de </w:t>
            </w:r>
            <w:smartTag w:uri="urn:schemas-microsoft-com:office:smarttags" w:element="PersonName">
              <w:smartTagPr>
                <w:attr w:name="ProductID" w:val="la Universidad Abierta"/>
              </w:smartTagPr>
              <w:r w:rsidRPr="0047339F">
                <w:rPr>
                  <w:bCs/>
                </w:rPr>
                <w:t>la Universidad Abierta</w:t>
              </w:r>
            </w:smartTag>
            <w:r w:rsidRPr="0047339F">
              <w:rPr>
                <w:bCs/>
              </w:rPr>
              <w:t xml:space="preserve"> Interamericana - UAI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Prof. Javier Alvarez – </w:t>
            </w:r>
            <w:r w:rsidRPr="006F745F">
              <w:t>Director Técnico Nacional de Atletismo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821F1F" w:rsidRPr="006F745F" w:rsidTr="0047339F">
        <w:trPr>
          <w:trHeight w:val="609"/>
        </w:trPr>
        <w:tc>
          <w:tcPr>
            <w:tcW w:w="8300" w:type="dxa"/>
            <w:vAlign w:val="bottom"/>
          </w:tcPr>
          <w:p w:rsidR="00821F1F" w:rsidRPr="006F745F" w:rsidRDefault="00D7725B" w:rsidP="0047339F">
            <w:pPr>
              <w:numPr>
                <w:ilvl w:val="0"/>
                <w:numId w:val="4"/>
              </w:numPr>
            </w:pPr>
            <w:r w:rsidRPr="0047339F">
              <w:rPr>
                <w:bCs/>
              </w:rPr>
              <w:t xml:space="preserve">Ent. Edith Arraspide – </w:t>
            </w:r>
            <w:r w:rsidRPr="006F745F">
              <w:t xml:space="preserve"> Directora Técnica Nacional de Natación</w:t>
            </w:r>
          </w:p>
        </w:tc>
        <w:tc>
          <w:tcPr>
            <w:tcW w:w="1779" w:type="dxa"/>
            <w:vAlign w:val="bottom"/>
          </w:tcPr>
          <w:p w:rsidR="00821F1F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Sofía Cadona – </w:t>
            </w:r>
            <w:r w:rsidRPr="006F745F">
              <w:t xml:space="preserve"> Directora Técnica Nacional de Powerlifting</w:t>
            </w:r>
          </w:p>
        </w:tc>
        <w:tc>
          <w:tcPr>
            <w:tcW w:w="1779" w:type="dxa"/>
            <w:vAlign w:val="bottom"/>
          </w:tcPr>
          <w:p w:rsidR="00D7725B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Martín Demonte – </w:t>
            </w:r>
            <w:r w:rsidRPr="006F745F">
              <w:t xml:space="preserve"> Director Técnico Nacional  de Fútbol Sala para Ciegos</w:t>
            </w:r>
          </w:p>
        </w:tc>
        <w:tc>
          <w:tcPr>
            <w:tcW w:w="1779" w:type="dxa"/>
            <w:vAlign w:val="bottom"/>
          </w:tcPr>
          <w:p w:rsidR="00D7725B" w:rsidRPr="006F745F" w:rsidRDefault="00D7725B" w:rsidP="0047339F">
            <w:pPr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Prof. Pablo Iocca – </w:t>
            </w:r>
            <w:r w:rsidRPr="006F745F">
              <w:t xml:space="preserve"> Director Técnico Nacional  de Boccia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</w:t>
            </w:r>
            <w:r w:rsidR="00245F1D" w:rsidRPr="006F745F">
              <w:t>Martín</w:t>
            </w:r>
            <w:r w:rsidRPr="006F745F">
              <w:t xml:space="preserve"> Maidana –  Director Técnico Nacional  de Goalball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</w:t>
            </w:r>
            <w:r w:rsidR="00245F1D" w:rsidRPr="006F745F">
              <w:t>Martín</w:t>
            </w:r>
            <w:r w:rsidRPr="006F745F">
              <w:t xml:space="preserve"> Ferrari –  Director Técnico Nacional de Ciclismo Adaptado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Jorge Callace – Coordinador de Desarrollo Deportivo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6F745F">
                <w:t>la Secretaría</w:t>
              </w:r>
            </w:smartTag>
            <w:r w:rsidRPr="006F745F">
              <w:t xml:space="preserve"> de Deportes, Educación física y  Recreación de la Nación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Prof. Silvio Tranquili – Vocal de Directorio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Lic. Diego Brazzale – Director de Proyectos Especiales Deportivos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lastRenderedPageBreak/>
              <w:t>Inst. Rebeca Serrano –  Entrenadora Nacional de Selección Paralímpica de Tiro con Arco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>Pablo Maffezzoli –  Asistente Técnico de Selección Argentina de Para-Canotaje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>Laura Cometto –  Directora Técnica de Voley Sentado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>Prof. Maximiliano Mainardi – Coordinador del Básquetbol en Silla de Ruedas en los Juegos Nacionales Evita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>Prof. Javier Guiguet -</w:t>
            </w:r>
            <w:r w:rsidRPr="006F745F">
              <w:t xml:space="preserve"> Evaluador del Centro  de Alto Rendimiento Deportivo de </w:t>
            </w:r>
            <w:smartTag w:uri="urn:schemas-microsoft-com:office:smarttags" w:element="PersonName">
              <w:smartTagPr>
                <w:attr w:name="ProductID" w:val="la Agencia C￳rdoba"/>
              </w:smartTagPr>
              <w:r w:rsidRPr="006F745F">
                <w:t>la Agencia Córdoba</w:t>
              </w:r>
            </w:smartTag>
            <w:r w:rsidRPr="006F745F">
              <w:t xml:space="preserve"> Deportes – C.A.R.D.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574"/>
        </w:trPr>
        <w:tc>
          <w:tcPr>
            <w:tcW w:w="8300" w:type="dxa"/>
            <w:vAlign w:val="center"/>
          </w:tcPr>
          <w:p w:rsidR="00D56D76" w:rsidRPr="006F745F" w:rsidRDefault="00D56D76" w:rsidP="0047339F">
            <w:pPr>
              <w:pStyle w:val="Prrafodelista1"/>
              <w:spacing w:after="0" w:line="240" w:lineRule="auto"/>
              <w:ind w:left="-15"/>
            </w:pPr>
          </w:p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Dr. Norberto Gagliardi - </w:t>
            </w:r>
            <w:r w:rsidRPr="006F745F">
              <w:t>Director Médico del Comité Paralímpico Argentino – CO.P.AR</w:t>
            </w:r>
          </w:p>
          <w:p w:rsidR="00D7725B" w:rsidRPr="006F745F" w:rsidRDefault="00D56D76" w:rsidP="0047339F">
            <w:pPr>
              <w:pStyle w:val="Prrafodelista1"/>
              <w:spacing w:after="0" w:line="240" w:lineRule="auto"/>
              <w:ind w:left="-15"/>
            </w:pPr>
            <w:r w:rsidRPr="006F745F">
              <w:t xml:space="preserve">        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56D76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56D76" w:rsidRPr="006F745F" w:rsidRDefault="00D56D76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Dr. Germán Genusso – Médico de </w:t>
            </w:r>
            <w:smartTag w:uri="urn:schemas-microsoft-com:office:smarttags" w:element="PersonName">
              <w:smartTagPr>
                <w:attr w:name="ProductID" w:val="la Misi￳n Argentina"/>
              </w:smartTagPr>
              <w:r w:rsidRPr="006F745F">
                <w:t>la Misión Argentina</w:t>
              </w:r>
            </w:smartTag>
            <w:r w:rsidRPr="006F745F">
              <w:t xml:space="preserve"> Río 2016</w:t>
            </w:r>
          </w:p>
        </w:tc>
        <w:tc>
          <w:tcPr>
            <w:tcW w:w="1779" w:type="dxa"/>
            <w:vAlign w:val="center"/>
          </w:tcPr>
          <w:p w:rsidR="00D56D76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Marcela Abascal </w:t>
            </w:r>
            <w:r w:rsidRPr="006F745F">
              <w:t>– Clasificadora Internacional  de Natación I.P.C</w:t>
            </w:r>
            <w:r w:rsidR="00162330">
              <w:t xml:space="preserve"> – Servicio Nacional de Rehabilitación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Lic. Andrés Buey – Capacitador en Clasificación Funcional de Atletismo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Psc. Lucia Giamberardino </w:t>
            </w:r>
            <w:r w:rsidRPr="006F745F">
              <w:t xml:space="preserve">– Gerente de Educación de </w:t>
            </w:r>
            <w:smartTag w:uri="urn:schemas-microsoft-com:office:smarttags" w:element="PersonName">
              <w:smartTagPr>
                <w:attr w:name="ProductID" w:val="la Organizaci￳n Nacional"/>
              </w:smartTagPr>
              <w:r w:rsidRPr="006F745F">
                <w:t>la Organización Nacional</w:t>
              </w:r>
            </w:smartTag>
            <w:r w:rsidRPr="006F745F">
              <w:t xml:space="preserve"> Antidopaje – O.N.A.D.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Dr. Jorge Rocco – Asesor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7339F">
                <w:rPr>
                  <w:bCs/>
                </w:rPr>
                <w:t>la Secretaría</w:t>
              </w:r>
            </w:smartTag>
            <w:r w:rsidRPr="0047339F">
              <w:rPr>
                <w:bCs/>
              </w:rPr>
              <w:t xml:space="preserve"> de Políticas Integrales sobre Drogas de </w:t>
            </w:r>
            <w:smartTag w:uri="urn:schemas-microsoft-com:office:smarttags" w:element="PersonName">
              <w:smartTagPr>
                <w:attr w:name="ProductID" w:val="la Naci￳n Argentina"/>
              </w:smartTagPr>
              <w:r w:rsidRPr="0047339F">
                <w:rPr>
                  <w:bCs/>
                </w:rPr>
                <w:t>la Nación Argentina</w:t>
              </w:r>
            </w:smartTag>
            <w:r w:rsidRPr="0047339F">
              <w:rPr>
                <w:bCs/>
              </w:rPr>
              <w:t xml:space="preserve"> - SEDRONAR 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FA5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>Mgter. Marcelo Carde</w:t>
            </w:r>
            <w:r w:rsidR="00FA539F">
              <w:rPr>
                <w:bCs/>
              </w:rPr>
              <w:t>y</w:t>
            </w:r>
            <w:r w:rsidRPr="0047339F">
              <w:rPr>
                <w:bCs/>
              </w:rPr>
              <w:t xml:space="preserve"> </w:t>
            </w:r>
            <w:r w:rsidRPr="006F745F">
              <w:t>– Staff profesional del Laboratorio de Fisiología Deportiva del Centro Nacional de Alto Rendimiento Deportivo - CENARD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  <w:p w:rsidR="00D7725B" w:rsidRPr="006F745F" w:rsidRDefault="00D7725B" w:rsidP="0047339F">
            <w:pPr>
              <w:spacing w:after="0" w:line="240" w:lineRule="auto"/>
            </w:pP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</w:t>
            </w:r>
            <w:r w:rsidR="00421F00" w:rsidRPr="0047339F">
              <w:rPr>
                <w:bCs/>
              </w:rPr>
              <w:t xml:space="preserve">Néstor </w:t>
            </w:r>
            <w:r w:rsidRPr="0047339F">
              <w:rPr>
                <w:bCs/>
              </w:rPr>
              <w:t>Alejandro Pérez – Servicio Nacional de Rehabilitación</w:t>
            </w:r>
            <w:r w:rsidR="00421F00" w:rsidRPr="0047339F">
              <w:rPr>
                <w:bCs/>
              </w:rPr>
              <w:t xml:space="preserve"> – Fundación Rugby Amistad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C566B2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>Dra. María Teresa</w:t>
            </w:r>
            <w:r w:rsidR="00D7725B" w:rsidRPr="0047339F">
              <w:rPr>
                <w:bCs/>
              </w:rPr>
              <w:t xml:space="preserve"> Puga – Sub-Secretaria de Discapacidad, Rehabilitación e Inclusión</w:t>
            </w:r>
            <w:r w:rsidRPr="0047339F">
              <w:rPr>
                <w:bCs/>
              </w:rPr>
              <w:t xml:space="preserve"> de la provincia de Córdoba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47339F">
              <w:rPr>
                <w:bCs/>
              </w:rPr>
              <w:t xml:space="preserve">Lic. Aldo Divinsky – Director de la carrera de </w:t>
            </w:r>
            <w:r w:rsidRPr="006F745F">
              <w:t>Kinesiología del Deporte de la Universidad  Favaloro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6F745F" w:rsidRDefault="00D7725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</w:pPr>
            <w:r w:rsidRPr="006F745F">
              <w:t xml:space="preserve">Lic. Daniela Luchina – Responsable de </w:t>
            </w:r>
            <w:smartTag w:uri="urn:schemas-microsoft-com:office:smarttags" w:element="PersonName">
              <w:smartTagPr>
                <w:attr w:name="ProductID" w:val="la Academia Paral￭mpica"/>
              </w:smartTagPr>
              <w:r w:rsidRPr="006F745F">
                <w:t>la Academia Paralímpica</w:t>
              </w:r>
            </w:smartTag>
            <w:r w:rsidRPr="006F745F">
              <w:t xml:space="preserve"> Argentina del Comité Paralímpíco Argentino – CO.P.AR</w:t>
            </w:r>
          </w:p>
        </w:tc>
        <w:tc>
          <w:tcPr>
            <w:tcW w:w="1779" w:type="dxa"/>
            <w:vAlign w:val="center"/>
          </w:tcPr>
          <w:p w:rsidR="00D7725B" w:rsidRPr="006F745F" w:rsidRDefault="00D7725B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421F0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Lic. Juan Pablo Sagastibelza – Servicio Nacional</w:t>
            </w:r>
            <w:r w:rsidR="00431D1B" w:rsidRPr="0047339F">
              <w:rPr>
                <w:bCs/>
              </w:rPr>
              <w:t xml:space="preserve"> </w:t>
            </w:r>
            <w:r w:rsidRPr="0047339F">
              <w:rPr>
                <w:bCs/>
              </w:rPr>
              <w:t>de Rehabilitación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421F0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Dr. Víctor María Paris – Clasificador de los Juegos Nacionales Evita</w:t>
            </w:r>
            <w:r w:rsidR="00431D1B" w:rsidRPr="0047339F">
              <w:rPr>
                <w:bCs/>
              </w:rPr>
              <w:t xml:space="preserve"> – Especialista en baja visión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Argentina</w:t>
            </w:r>
          </w:p>
        </w:tc>
      </w:tr>
      <w:tr w:rsidR="00D7725B" w:rsidRPr="006F745F" w:rsidTr="0047339F">
        <w:trPr>
          <w:trHeight w:val="609"/>
        </w:trPr>
        <w:tc>
          <w:tcPr>
            <w:tcW w:w="8300" w:type="dxa"/>
            <w:vAlign w:val="center"/>
          </w:tcPr>
          <w:p w:rsidR="00D7725B" w:rsidRPr="0047339F" w:rsidRDefault="00162330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P</w:t>
            </w:r>
            <w:r w:rsidR="00A14494" w:rsidRPr="0047339F">
              <w:rPr>
                <w:bCs/>
              </w:rPr>
              <w:t>rof. Gianna Cunazza  - Gerente G</w:t>
            </w:r>
            <w:r w:rsidRPr="0047339F">
              <w:rPr>
                <w:bCs/>
              </w:rPr>
              <w:t xml:space="preserve">eneral  </w:t>
            </w:r>
            <w:r w:rsidR="00D56D76" w:rsidRPr="0047339F">
              <w:rPr>
                <w:bCs/>
              </w:rPr>
              <w:t>del Comité Paralímpico de Chile</w:t>
            </w:r>
          </w:p>
        </w:tc>
        <w:tc>
          <w:tcPr>
            <w:tcW w:w="1779" w:type="dxa"/>
            <w:vAlign w:val="center"/>
          </w:tcPr>
          <w:p w:rsidR="00D7725B" w:rsidRPr="006F745F" w:rsidRDefault="00D56D76" w:rsidP="0047339F">
            <w:pPr>
              <w:spacing w:after="0" w:line="240" w:lineRule="auto"/>
              <w:ind w:left="-15"/>
            </w:pPr>
            <w:r w:rsidRPr="006F745F">
              <w:t>Chile</w:t>
            </w:r>
          </w:p>
        </w:tc>
      </w:tr>
      <w:tr w:rsidR="00E47586" w:rsidRPr="006F745F" w:rsidTr="0047339F">
        <w:trPr>
          <w:trHeight w:val="609"/>
        </w:trPr>
        <w:tc>
          <w:tcPr>
            <w:tcW w:w="8300" w:type="dxa"/>
            <w:vAlign w:val="center"/>
          </w:tcPr>
          <w:p w:rsidR="00E47586" w:rsidRPr="0047339F" w:rsidRDefault="00E47586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 xml:space="preserve">Marcelo Sánchez – </w:t>
            </w:r>
            <w:r w:rsidR="00C566B2" w:rsidRPr="0047339F">
              <w:rPr>
                <w:bCs/>
              </w:rPr>
              <w:t xml:space="preserve">Clasificador Internacional de </w:t>
            </w:r>
            <w:r w:rsidRPr="0047339F">
              <w:rPr>
                <w:bCs/>
              </w:rPr>
              <w:t>Fútbol PC</w:t>
            </w:r>
            <w:r w:rsidR="00C566B2" w:rsidRPr="0047339F">
              <w:rPr>
                <w:bCs/>
              </w:rPr>
              <w:t xml:space="preserve"> – Ex Técnico del Seleccionado Nacional de Fútbol PC</w:t>
            </w:r>
          </w:p>
        </w:tc>
        <w:tc>
          <w:tcPr>
            <w:tcW w:w="1779" w:type="dxa"/>
            <w:vAlign w:val="center"/>
          </w:tcPr>
          <w:p w:rsidR="00E47586" w:rsidRPr="006F745F" w:rsidRDefault="00C566B2" w:rsidP="0047339F">
            <w:pPr>
              <w:spacing w:after="0" w:line="240" w:lineRule="auto"/>
              <w:ind w:left="-15"/>
            </w:pPr>
            <w:r>
              <w:t>Argentina</w:t>
            </w:r>
          </w:p>
        </w:tc>
      </w:tr>
      <w:tr w:rsidR="009B29AD" w:rsidRPr="006F745F" w:rsidTr="0047339F">
        <w:trPr>
          <w:trHeight w:val="609"/>
        </w:trPr>
        <w:tc>
          <w:tcPr>
            <w:tcW w:w="8300" w:type="dxa"/>
            <w:vAlign w:val="center"/>
          </w:tcPr>
          <w:p w:rsidR="009B29AD" w:rsidRPr="0047339F" w:rsidRDefault="009B29AD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t>Maximiliano Nóbili</w:t>
            </w:r>
            <w:r w:rsidR="00431D1B" w:rsidRPr="0047339F">
              <w:rPr>
                <w:bCs/>
              </w:rPr>
              <w:t xml:space="preserve"> – Director de Paradeportes</w:t>
            </w:r>
            <w:r w:rsidR="00B504FF" w:rsidRPr="0047339F">
              <w:rPr>
                <w:bCs/>
              </w:rPr>
              <w:t xml:space="preserve"> – Medio periodístico que cubrió los Juegos Paralímpicos 2016</w:t>
            </w:r>
          </w:p>
        </w:tc>
        <w:tc>
          <w:tcPr>
            <w:tcW w:w="1779" w:type="dxa"/>
            <w:vAlign w:val="center"/>
          </w:tcPr>
          <w:p w:rsidR="009B29AD" w:rsidRPr="006F745F" w:rsidRDefault="009B29AD" w:rsidP="0047339F">
            <w:pPr>
              <w:spacing w:after="0" w:line="240" w:lineRule="auto"/>
              <w:ind w:left="-15"/>
            </w:pPr>
          </w:p>
        </w:tc>
      </w:tr>
      <w:tr w:rsidR="009B29AD" w:rsidRPr="006F745F" w:rsidTr="0047339F">
        <w:trPr>
          <w:trHeight w:val="609"/>
        </w:trPr>
        <w:tc>
          <w:tcPr>
            <w:tcW w:w="8300" w:type="dxa"/>
            <w:vAlign w:val="center"/>
          </w:tcPr>
          <w:p w:rsidR="009B29AD" w:rsidRPr="0047339F" w:rsidRDefault="00431D1B" w:rsidP="0047339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47339F">
              <w:rPr>
                <w:bCs/>
              </w:rPr>
              <w:lastRenderedPageBreak/>
              <w:t>Sr. José Trípodi – Asistente de clasificación visual de los Juegos Nacionales Evita</w:t>
            </w:r>
          </w:p>
        </w:tc>
        <w:tc>
          <w:tcPr>
            <w:tcW w:w="1779" w:type="dxa"/>
            <w:vAlign w:val="center"/>
          </w:tcPr>
          <w:p w:rsidR="009B29AD" w:rsidRPr="006F745F" w:rsidRDefault="009B29AD" w:rsidP="0047339F">
            <w:pPr>
              <w:spacing w:after="0" w:line="240" w:lineRule="auto"/>
              <w:ind w:left="-15"/>
            </w:pPr>
          </w:p>
        </w:tc>
      </w:tr>
    </w:tbl>
    <w:p w:rsidR="00056D77" w:rsidRPr="006F745F" w:rsidRDefault="00056D77" w:rsidP="006F745F"/>
    <w:sectPr w:rsidR="00056D77" w:rsidRPr="006F745F" w:rsidSect="006F745F">
      <w:headerReference w:type="default" r:id="rId7"/>
      <w:footerReference w:type="default" r:id="rId8"/>
      <w:pgSz w:w="11906" w:h="16838"/>
      <w:pgMar w:top="1079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C9" w:rsidRDefault="00D95DC9">
      <w:r>
        <w:separator/>
      </w:r>
    </w:p>
  </w:endnote>
  <w:endnote w:type="continuationSeparator" w:id="0">
    <w:p w:rsidR="00D95DC9" w:rsidRDefault="00D9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70" w:rsidRPr="009260C2" w:rsidRDefault="00CA1270" w:rsidP="00E318E5">
    <w:pPr>
      <w:pStyle w:val="Piedepgina"/>
      <w:jc w:val="center"/>
    </w:pPr>
    <w:r w:rsidRPr="009260C2">
      <w:t>https://deportes.cba.gov.ar/capacitaciones-integrales/congreso-paralimpico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C9" w:rsidRDefault="00D95DC9">
      <w:r>
        <w:separator/>
      </w:r>
    </w:p>
  </w:footnote>
  <w:footnote w:type="continuationSeparator" w:id="0">
    <w:p w:rsidR="00D95DC9" w:rsidRDefault="00D9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70" w:rsidRPr="006E7B3C" w:rsidRDefault="00CA127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3800" cy="1142365"/>
          <wp:effectExtent l="19050" t="0" r="0" b="0"/>
          <wp:wrapSquare wrapText="bothSides"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F1"/>
    <w:multiLevelType w:val="hybridMultilevel"/>
    <w:tmpl w:val="E148160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167759"/>
    <w:multiLevelType w:val="multilevel"/>
    <w:tmpl w:val="9390A682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B1A46CC"/>
    <w:multiLevelType w:val="hybridMultilevel"/>
    <w:tmpl w:val="5DDAFB4C"/>
    <w:lvl w:ilvl="0" w:tplc="2C0A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D54725B"/>
    <w:multiLevelType w:val="hybridMultilevel"/>
    <w:tmpl w:val="1DA6AF2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081E2A"/>
    <w:multiLevelType w:val="hybridMultilevel"/>
    <w:tmpl w:val="ACB62C8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41FC"/>
    <w:rsid w:val="00056D77"/>
    <w:rsid w:val="00074A7D"/>
    <w:rsid w:val="000D7033"/>
    <w:rsid w:val="000E41FC"/>
    <w:rsid w:val="00104A78"/>
    <w:rsid w:val="00133A55"/>
    <w:rsid w:val="001358C0"/>
    <w:rsid w:val="00136F89"/>
    <w:rsid w:val="00162330"/>
    <w:rsid w:val="00183E5E"/>
    <w:rsid w:val="001A2091"/>
    <w:rsid w:val="001F5403"/>
    <w:rsid w:val="00204F9A"/>
    <w:rsid w:val="002214C1"/>
    <w:rsid w:val="00245F1D"/>
    <w:rsid w:val="00273092"/>
    <w:rsid w:val="002C72E5"/>
    <w:rsid w:val="002E1F9F"/>
    <w:rsid w:val="00316DA6"/>
    <w:rsid w:val="0036253E"/>
    <w:rsid w:val="0041452D"/>
    <w:rsid w:val="00421F00"/>
    <w:rsid w:val="00431D1B"/>
    <w:rsid w:val="00450F58"/>
    <w:rsid w:val="0047339F"/>
    <w:rsid w:val="005826D7"/>
    <w:rsid w:val="005B0641"/>
    <w:rsid w:val="005B5124"/>
    <w:rsid w:val="00633254"/>
    <w:rsid w:val="00637FBD"/>
    <w:rsid w:val="006A2F00"/>
    <w:rsid w:val="006E7B3C"/>
    <w:rsid w:val="006F745F"/>
    <w:rsid w:val="00775FD2"/>
    <w:rsid w:val="007B56BD"/>
    <w:rsid w:val="007E2976"/>
    <w:rsid w:val="0080631A"/>
    <w:rsid w:val="00810CF6"/>
    <w:rsid w:val="0082012E"/>
    <w:rsid w:val="00821F1F"/>
    <w:rsid w:val="00854751"/>
    <w:rsid w:val="0086671E"/>
    <w:rsid w:val="008B6C8E"/>
    <w:rsid w:val="008D7F87"/>
    <w:rsid w:val="009260C2"/>
    <w:rsid w:val="00942C6F"/>
    <w:rsid w:val="00982A96"/>
    <w:rsid w:val="009B29AD"/>
    <w:rsid w:val="009B79E6"/>
    <w:rsid w:val="00A0386F"/>
    <w:rsid w:val="00A1410E"/>
    <w:rsid w:val="00A14494"/>
    <w:rsid w:val="00A907AA"/>
    <w:rsid w:val="00A93EC5"/>
    <w:rsid w:val="00B14AD4"/>
    <w:rsid w:val="00B273B0"/>
    <w:rsid w:val="00B504FF"/>
    <w:rsid w:val="00B94DFF"/>
    <w:rsid w:val="00BD127B"/>
    <w:rsid w:val="00C316A2"/>
    <w:rsid w:val="00C32907"/>
    <w:rsid w:val="00C566B2"/>
    <w:rsid w:val="00C6520F"/>
    <w:rsid w:val="00C7250C"/>
    <w:rsid w:val="00CA1270"/>
    <w:rsid w:val="00CA5F0C"/>
    <w:rsid w:val="00CA69FA"/>
    <w:rsid w:val="00CA7B60"/>
    <w:rsid w:val="00CE0FBB"/>
    <w:rsid w:val="00CE4538"/>
    <w:rsid w:val="00D4413C"/>
    <w:rsid w:val="00D44438"/>
    <w:rsid w:val="00D56D76"/>
    <w:rsid w:val="00D7725B"/>
    <w:rsid w:val="00D77527"/>
    <w:rsid w:val="00D95DC9"/>
    <w:rsid w:val="00DB5F67"/>
    <w:rsid w:val="00DC6BC8"/>
    <w:rsid w:val="00DE76EA"/>
    <w:rsid w:val="00DF1909"/>
    <w:rsid w:val="00E313C7"/>
    <w:rsid w:val="00E318E5"/>
    <w:rsid w:val="00E403EF"/>
    <w:rsid w:val="00E47586"/>
    <w:rsid w:val="00E73E40"/>
    <w:rsid w:val="00F81547"/>
    <w:rsid w:val="00FA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E41FC"/>
    <w:rPr>
      <w:color w:val="0000FF"/>
      <w:u w:val="single"/>
    </w:rPr>
  </w:style>
  <w:style w:type="character" w:styleId="Hipervnculovisitado">
    <w:name w:val="FollowedHyperlink"/>
    <w:basedOn w:val="Fuentedeprrafopredeter"/>
    <w:rsid w:val="000E41FC"/>
    <w:rPr>
      <w:color w:val="800080"/>
      <w:u w:val="single"/>
    </w:rPr>
  </w:style>
  <w:style w:type="paragraph" w:customStyle="1" w:styleId="Prrafodelista1">
    <w:name w:val="Párrafo de lista1"/>
    <w:basedOn w:val="Normal"/>
    <w:rsid w:val="006E7B3C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rsid w:val="006E7B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B3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21F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4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DISERTANTES</vt:lpstr>
    </vt:vector>
  </TitlesOfParts>
  <Company>Gobierno de Cordoba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DISERTANTES</dc:title>
  <dc:creator>d21567755</dc:creator>
  <cp:lastModifiedBy>Alumno</cp:lastModifiedBy>
  <cp:revision>4</cp:revision>
  <cp:lastPrinted>2017-06-30T21:32:00Z</cp:lastPrinted>
  <dcterms:created xsi:type="dcterms:W3CDTF">2017-06-30T22:06:00Z</dcterms:created>
  <dcterms:modified xsi:type="dcterms:W3CDTF">2017-07-05T23:35:00Z</dcterms:modified>
</cp:coreProperties>
</file>